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7991" w:rsidRDefault="00E27991">
      <w:pPr>
        <w:jc w:val="both"/>
        <w:rPr>
          <w:color w:val="202124"/>
          <w:sz w:val="24"/>
          <w:szCs w:val="24"/>
          <w:highlight w:val="white"/>
          <w:u w:val="single"/>
        </w:rPr>
      </w:pPr>
    </w:p>
    <w:p w14:paraId="6783E461" w14:textId="77777777" w:rsidR="008A1059" w:rsidRDefault="008A1059">
      <w:pPr>
        <w:jc w:val="both"/>
        <w:rPr>
          <w:b/>
          <w:color w:val="202124"/>
          <w:sz w:val="24"/>
          <w:szCs w:val="24"/>
          <w:highlight w:val="white"/>
          <w:u w:val="single"/>
        </w:rPr>
      </w:pPr>
    </w:p>
    <w:p w14:paraId="48F550A6" w14:textId="77777777" w:rsidR="008A1059" w:rsidRDefault="008A1059">
      <w:pPr>
        <w:jc w:val="both"/>
        <w:rPr>
          <w:b/>
          <w:color w:val="202124"/>
          <w:sz w:val="24"/>
          <w:szCs w:val="24"/>
          <w:highlight w:val="white"/>
          <w:u w:val="single"/>
        </w:rPr>
      </w:pPr>
    </w:p>
    <w:p w14:paraId="00000002" w14:textId="27E909C7" w:rsidR="00E27991" w:rsidRDefault="00000000">
      <w:pPr>
        <w:jc w:val="both"/>
        <w:rPr>
          <w:b/>
          <w:color w:val="202124"/>
          <w:sz w:val="24"/>
          <w:szCs w:val="24"/>
          <w:highlight w:val="white"/>
          <w:u w:val="single"/>
        </w:rPr>
      </w:pPr>
      <w:r>
        <w:rPr>
          <w:b/>
          <w:color w:val="202124"/>
          <w:sz w:val="24"/>
          <w:szCs w:val="24"/>
          <w:highlight w:val="white"/>
          <w:u w:val="single"/>
        </w:rPr>
        <w:t xml:space="preserve">Getting to the Universal </w:t>
      </w:r>
      <w:r w:rsidR="008A1059">
        <w:rPr>
          <w:b/>
          <w:color w:val="202124"/>
          <w:sz w:val="24"/>
          <w:szCs w:val="24"/>
          <w:highlight w:val="white"/>
          <w:u w:val="single"/>
        </w:rPr>
        <w:t>H</w:t>
      </w:r>
      <w:r>
        <w:rPr>
          <w:b/>
          <w:color w:val="202124"/>
          <w:sz w:val="24"/>
          <w:szCs w:val="24"/>
          <w:highlight w:val="white"/>
          <w:u w:val="single"/>
        </w:rPr>
        <w:t>all and Local Transport</w:t>
      </w:r>
    </w:p>
    <w:p w14:paraId="00000003" w14:textId="77777777" w:rsidR="00E27991" w:rsidRDefault="00E27991">
      <w:pPr>
        <w:jc w:val="both"/>
        <w:rPr>
          <w:b/>
          <w:color w:val="202124"/>
          <w:sz w:val="24"/>
          <w:szCs w:val="24"/>
          <w:highlight w:val="white"/>
          <w:u w:val="single"/>
        </w:rPr>
      </w:pPr>
    </w:p>
    <w:p w14:paraId="00000004" w14:textId="2721C8FD" w:rsidR="00E27991" w:rsidRDefault="00000000">
      <w:pPr>
        <w:jc w:val="both"/>
        <w:rPr>
          <w:b/>
          <w:color w:val="202124"/>
          <w:sz w:val="24"/>
          <w:szCs w:val="24"/>
          <w:highlight w:val="white"/>
          <w:u w:val="single"/>
        </w:rPr>
      </w:pPr>
      <w:r>
        <w:rPr>
          <w:sz w:val="24"/>
          <w:szCs w:val="24"/>
        </w:rPr>
        <w:t>The Universal Hall is located at “The Park” on the right</w:t>
      </w:r>
      <w:r w:rsidR="008A1059">
        <w:rPr>
          <w:sz w:val="24"/>
          <w:szCs w:val="24"/>
        </w:rPr>
        <w:t>-</w:t>
      </w:r>
      <w:r>
        <w:rPr>
          <w:sz w:val="24"/>
          <w:szCs w:val="24"/>
        </w:rPr>
        <w:t xml:space="preserve">hand side before Findhorn Village. From Kinloss take the B9011 towards Findhorn and after about a mile and a half turn right into the </w:t>
      </w:r>
      <w:proofErr w:type="gramStart"/>
      <w:r>
        <w:rPr>
          <w:sz w:val="24"/>
          <w:szCs w:val="24"/>
        </w:rPr>
        <w:t>Park</w:t>
      </w:r>
      <w:proofErr w:type="gramEnd"/>
      <w:r>
        <w:rPr>
          <w:sz w:val="24"/>
          <w:szCs w:val="24"/>
        </w:rPr>
        <w:t>. (You will be prompted by a sign indicating “Findhorn Foundation, Universal Hall and Moray Art Centre.”) Once in the site, turn immediately left and there is parking on either side of the main thoroughfare called The Runway (so named because it was an RAF runway in the Second World War). For busy events car parking attendants in hi-visibility jackets will show you where to Park.</w:t>
      </w:r>
    </w:p>
    <w:p w14:paraId="00000005" w14:textId="77777777" w:rsidR="00E27991" w:rsidRDefault="00E27991">
      <w:pPr>
        <w:jc w:val="both"/>
        <w:rPr>
          <w:b/>
          <w:color w:val="202124"/>
          <w:sz w:val="24"/>
          <w:szCs w:val="24"/>
          <w:highlight w:val="white"/>
          <w:u w:val="single"/>
        </w:rPr>
      </w:pPr>
    </w:p>
    <w:p w14:paraId="00000006" w14:textId="77777777" w:rsidR="00E27991" w:rsidRDefault="00000000">
      <w:pPr>
        <w:jc w:val="both"/>
        <w:rPr>
          <w:b/>
          <w:color w:val="202124"/>
          <w:sz w:val="24"/>
          <w:szCs w:val="24"/>
          <w:highlight w:val="white"/>
          <w:u w:val="single"/>
        </w:rPr>
      </w:pPr>
      <w:r>
        <w:rPr>
          <w:b/>
          <w:color w:val="202124"/>
          <w:sz w:val="24"/>
          <w:szCs w:val="24"/>
          <w:highlight w:val="white"/>
          <w:u w:val="single"/>
        </w:rPr>
        <w:t>Traveling From Inverness</w:t>
      </w:r>
    </w:p>
    <w:p w14:paraId="00000007" w14:textId="77777777" w:rsidR="00E27991" w:rsidRDefault="00000000">
      <w:pPr>
        <w:jc w:val="both"/>
        <w:rPr>
          <w:sz w:val="24"/>
          <w:szCs w:val="24"/>
        </w:rPr>
      </w:pPr>
      <w:r>
        <w:rPr>
          <w:b/>
          <w:color w:val="202124"/>
          <w:sz w:val="24"/>
          <w:szCs w:val="24"/>
          <w:highlight w:val="white"/>
        </w:rPr>
        <w:t xml:space="preserve">Driving: </w:t>
      </w:r>
      <w:r>
        <w:rPr>
          <w:color w:val="202124"/>
          <w:sz w:val="24"/>
          <w:szCs w:val="24"/>
          <w:highlight w:val="white"/>
        </w:rPr>
        <w:t xml:space="preserve">Take the A96 towards </w:t>
      </w:r>
      <w:proofErr w:type="spellStart"/>
      <w:r>
        <w:rPr>
          <w:color w:val="202124"/>
          <w:sz w:val="24"/>
          <w:szCs w:val="24"/>
          <w:highlight w:val="white"/>
        </w:rPr>
        <w:t>Forres</w:t>
      </w:r>
      <w:proofErr w:type="spellEnd"/>
      <w:r>
        <w:rPr>
          <w:color w:val="202124"/>
          <w:sz w:val="24"/>
          <w:szCs w:val="24"/>
          <w:highlight w:val="white"/>
        </w:rPr>
        <w:t xml:space="preserve"> and Elgin. At the Findhorn Roundabout take the first exit onto the </w:t>
      </w:r>
      <w:r>
        <w:rPr>
          <w:rFonts w:ascii="Roboto" w:eastAsia="Roboto" w:hAnsi="Roboto" w:cs="Roboto"/>
          <w:color w:val="3C4043"/>
          <w:sz w:val="24"/>
          <w:szCs w:val="24"/>
          <w:highlight w:val="white"/>
        </w:rPr>
        <w:t xml:space="preserve">B9011. </w:t>
      </w:r>
      <w:r>
        <w:rPr>
          <w:sz w:val="24"/>
          <w:szCs w:val="24"/>
        </w:rPr>
        <w:t xml:space="preserve">From Kinloss take the B9011 towards Findhorn and after about a mile and a half turn right into the </w:t>
      </w:r>
      <w:proofErr w:type="gramStart"/>
      <w:r>
        <w:rPr>
          <w:sz w:val="24"/>
          <w:szCs w:val="24"/>
        </w:rPr>
        <w:t>Park</w:t>
      </w:r>
      <w:proofErr w:type="gramEnd"/>
      <w:r>
        <w:rPr>
          <w:sz w:val="24"/>
          <w:szCs w:val="24"/>
        </w:rPr>
        <w:t>.</w:t>
      </w:r>
    </w:p>
    <w:p w14:paraId="00000008" w14:textId="77777777" w:rsidR="00E27991" w:rsidRDefault="00E27991">
      <w:pPr>
        <w:jc w:val="both"/>
        <w:rPr>
          <w:sz w:val="24"/>
          <w:szCs w:val="24"/>
        </w:rPr>
      </w:pPr>
    </w:p>
    <w:p w14:paraId="00000009" w14:textId="490064D2" w:rsidR="00E27991" w:rsidRDefault="00000000">
      <w:pPr>
        <w:jc w:val="both"/>
        <w:rPr>
          <w:sz w:val="24"/>
          <w:szCs w:val="24"/>
        </w:rPr>
      </w:pPr>
      <w:r>
        <w:rPr>
          <w:b/>
          <w:sz w:val="24"/>
          <w:szCs w:val="24"/>
        </w:rPr>
        <w:t xml:space="preserve">Train: </w:t>
      </w:r>
      <w:r>
        <w:rPr>
          <w:sz w:val="24"/>
          <w:szCs w:val="24"/>
        </w:rPr>
        <w:t xml:space="preserve">The Trains from Inverness to </w:t>
      </w:r>
      <w:proofErr w:type="spellStart"/>
      <w:r>
        <w:rPr>
          <w:sz w:val="24"/>
          <w:szCs w:val="24"/>
        </w:rPr>
        <w:t>Forres</w:t>
      </w:r>
      <w:proofErr w:type="spellEnd"/>
      <w:r>
        <w:rPr>
          <w:sz w:val="24"/>
          <w:szCs w:val="24"/>
        </w:rPr>
        <w:t xml:space="preserve"> takes roughly 30 minutes and goes once an hour to book go to </w:t>
      </w:r>
      <w:hyperlink r:id="rId4">
        <w:r>
          <w:rPr>
            <w:color w:val="1155CC"/>
            <w:sz w:val="24"/>
            <w:szCs w:val="24"/>
            <w:u w:val="single"/>
          </w:rPr>
          <w:t>www.thetrainline.com</w:t>
        </w:r>
      </w:hyperlink>
      <w:r>
        <w:rPr>
          <w:sz w:val="24"/>
          <w:szCs w:val="24"/>
        </w:rPr>
        <w:t xml:space="preserve"> From </w:t>
      </w:r>
      <w:proofErr w:type="spellStart"/>
      <w:r>
        <w:rPr>
          <w:sz w:val="24"/>
          <w:szCs w:val="24"/>
        </w:rPr>
        <w:t>Forres</w:t>
      </w:r>
      <w:proofErr w:type="spellEnd"/>
      <w:r>
        <w:rPr>
          <w:sz w:val="24"/>
          <w:szCs w:val="24"/>
        </w:rPr>
        <w:t xml:space="preserve"> you will either have to call a taxi, walk to the high</w:t>
      </w:r>
      <w:r w:rsidR="008A1059">
        <w:rPr>
          <w:sz w:val="24"/>
          <w:szCs w:val="24"/>
        </w:rPr>
        <w:t xml:space="preserve"> </w:t>
      </w:r>
      <w:r>
        <w:rPr>
          <w:sz w:val="24"/>
          <w:szCs w:val="24"/>
        </w:rPr>
        <w:t xml:space="preserve">street for a bus or find an alternative form of transportation. </w:t>
      </w:r>
    </w:p>
    <w:p w14:paraId="0000000A" w14:textId="77777777" w:rsidR="00E27991" w:rsidRDefault="00E27991">
      <w:pPr>
        <w:jc w:val="both"/>
        <w:rPr>
          <w:sz w:val="24"/>
          <w:szCs w:val="24"/>
        </w:rPr>
      </w:pPr>
    </w:p>
    <w:p w14:paraId="0000000B" w14:textId="3228D4E3" w:rsidR="00E27991" w:rsidRDefault="00000000">
      <w:pPr>
        <w:jc w:val="both"/>
        <w:rPr>
          <w:sz w:val="24"/>
          <w:szCs w:val="24"/>
        </w:rPr>
      </w:pPr>
      <w:r>
        <w:rPr>
          <w:b/>
          <w:sz w:val="24"/>
          <w:szCs w:val="24"/>
        </w:rPr>
        <w:t>Buses:</w:t>
      </w:r>
      <w:r>
        <w:rPr>
          <w:sz w:val="24"/>
          <w:szCs w:val="24"/>
        </w:rPr>
        <w:t xml:space="preserve"> The number 10 bus goes from Inverness to </w:t>
      </w:r>
      <w:proofErr w:type="spellStart"/>
      <w:r>
        <w:rPr>
          <w:sz w:val="24"/>
          <w:szCs w:val="24"/>
        </w:rPr>
        <w:t>Forres</w:t>
      </w:r>
      <w:proofErr w:type="spellEnd"/>
      <w:r>
        <w:rPr>
          <w:sz w:val="24"/>
          <w:szCs w:val="24"/>
        </w:rPr>
        <w:t xml:space="preserve">. From </w:t>
      </w:r>
      <w:proofErr w:type="spellStart"/>
      <w:r>
        <w:rPr>
          <w:sz w:val="24"/>
          <w:szCs w:val="24"/>
        </w:rPr>
        <w:t>Forres</w:t>
      </w:r>
      <w:proofErr w:type="spellEnd"/>
      <w:r>
        <w:rPr>
          <w:sz w:val="24"/>
          <w:szCs w:val="24"/>
        </w:rPr>
        <w:t xml:space="preserve"> high</w:t>
      </w:r>
      <w:r w:rsidR="008A1059">
        <w:rPr>
          <w:sz w:val="24"/>
          <w:szCs w:val="24"/>
        </w:rPr>
        <w:t xml:space="preserve"> </w:t>
      </w:r>
      <w:r>
        <w:rPr>
          <w:sz w:val="24"/>
          <w:szCs w:val="24"/>
        </w:rPr>
        <w:t>street you can get a taxi or another bus to Findhorn Park.</w:t>
      </w:r>
    </w:p>
    <w:p w14:paraId="0000000C" w14:textId="77777777" w:rsidR="00E27991" w:rsidRDefault="00E27991">
      <w:pPr>
        <w:rPr>
          <w:sz w:val="24"/>
          <w:szCs w:val="24"/>
        </w:rPr>
      </w:pPr>
    </w:p>
    <w:p w14:paraId="0000000D" w14:textId="77777777" w:rsidR="00E27991" w:rsidRDefault="00000000">
      <w:pPr>
        <w:rPr>
          <w:sz w:val="24"/>
          <w:szCs w:val="24"/>
        </w:rPr>
      </w:pPr>
      <w:hyperlink r:id="rId5">
        <w:r>
          <w:rPr>
            <w:color w:val="1155CC"/>
            <w:sz w:val="24"/>
            <w:szCs w:val="24"/>
            <w:u w:val="single"/>
          </w:rPr>
          <w:t xml:space="preserve">10 Bus Timetable </w:t>
        </w:r>
      </w:hyperlink>
    </w:p>
    <w:p w14:paraId="0000000E" w14:textId="77777777" w:rsidR="00E27991" w:rsidRDefault="00E27991">
      <w:pPr>
        <w:rPr>
          <w:sz w:val="24"/>
          <w:szCs w:val="24"/>
        </w:rPr>
      </w:pPr>
    </w:p>
    <w:p w14:paraId="0000000F" w14:textId="77777777" w:rsidR="00E27991" w:rsidRDefault="00000000">
      <w:pPr>
        <w:rPr>
          <w:color w:val="202124"/>
          <w:sz w:val="24"/>
          <w:szCs w:val="24"/>
          <w:highlight w:val="white"/>
        </w:rPr>
      </w:pPr>
      <w:hyperlink r:id="rId6">
        <w:r>
          <w:rPr>
            <w:color w:val="1155CC"/>
            <w:sz w:val="24"/>
            <w:szCs w:val="24"/>
            <w:highlight w:val="white"/>
            <w:u w:val="single"/>
          </w:rPr>
          <w:t>31 Bus timetable</w:t>
        </w:r>
      </w:hyperlink>
    </w:p>
    <w:p w14:paraId="00000010" w14:textId="77777777" w:rsidR="00E27991" w:rsidRDefault="00E27991">
      <w:pPr>
        <w:rPr>
          <w:color w:val="202124"/>
          <w:sz w:val="24"/>
          <w:szCs w:val="24"/>
          <w:highlight w:val="white"/>
          <w:u w:val="single"/>
        </w:rPr>
      </w:pPr>
    </w:p>
    <w:p w14:paraId="00000011" w14:textId="77777777" w:rsidR="00E27991" w:rsidRDefault="00000000">
      <w:pPr>
        <w:rPr>
          <w:b/>
          <w:color w:val="202124"/>
          <w:sz w:val="24"/>
          <w:szCs w:val="24"/>
          <w:highlight w:val="white"/>
          <w:u w:val="single"/>
        </w:rPr>
      </w:pPr>
      <w:r>
        <w:rPr>
          <w:b/>
          <w:color w:val="202124"/>
          <w:sz w:val="24"/>
          <w:szCs w:val="24"/>
          <w:highlight w:val="white"/>
          <w:u w:val="single"/>
        </w:rPr>
        <w:t xml:space="preserve">Local Transport </w:t>
      </w:r>
    </w:p>
    <w:p w14:paraId="00000012" w14:textId="77777777" w:rsidR="00E27991" w:rsidRDefault="00E27991">
      <w:pPr>
        <w:rPr>
          <w:b/>
          <w:color w:val="202124"/>
          <w:sz w:val="24"/>
          <w:szCs w:val="24"/>
          <w:highlight w:val="white"/>
          <w:u w:val="single"/>
        </w:rPr>
      </w:pPr>
    </w:p>
    <w:p w14:paraId="00000013" w14:textId="77777777" w:rsidR="00E27991" w:rsidRDefault="00000000">
      <w:pPr>
        <w:rPr>
          <w:color w:val="202124"/>
          <w:sz w:val="24"/>
          <w:szCs w:val="24"/>
          <w:highlight w:val="white"/>
          <w:u w:val="single"/>
        </w:rPr>
      </w:pPr>
      <w:hyperlink r:id="rId7">
        <w:r>
          <w:rPr>
            <w:color w:val="1155CC"/>
            <w:sz w:val="24"/>
            <w:szCs w:val="24"/>
            <w:highlight w:val="white"/>
            <w:u w:val="single"/>
          </w:rPr>
          <w:t>31 Bus timetable</w:t>
        </w:r>
      </w:hyperlink>
    </w:p>
    <w:p w14:paraId="00000014" w14:textId="77777777" w:rsidR="00E27991" w:rsidRDefault="00E27991">
      <w:pPr>
        <w:rPr>
          <w:color w:val="202124"/>
          <w:sz w:val="24"/>
          <w:szCs w:val="24"/>
          <w:highlight w:val="white"/>
          <w:u w:val="single"/>
        </w:rPr>
      </w:pPr>
    </w:p>
    <w:p w14:paraId="00000015" w14:textId="77777777" w:rsidR="00E27991" w:rsidRDefault="00000000">
      <w:pPr>
        <w:spacing w:line="342" w:lineRule="auto"/>
        <w:rPr>
          <w:color w:val="202124"/>
          <w:sz w:val="24"/>
          <w:szCs w:val="24"/>
          <w:highlight w:val="white"/>
        </w:rPr>
      </w:pPr>
      <w:proofErr w:type="spellStart"/>
      <w:r>
        <w:rPr>
          <w:color w:val="202124"/>
          <w:sz w:val="24"/>
          <w:szCs w:val="24"/>
          <w:highlight w:val="white"/>
        </w:rPr>
        <w:t>Mundole</w:t>
      </w:r>
      <w:proofErr w:type="spellEnd"/>
      <w:r>
        <w:rPr>
          <w:color w:val="202124"/>
          <w:sz w:val="24"/>
          <w:szCs w:val="24"/>
          <w:highlight w:val="white"/>
        </w:rPr>
        <w:t xml:space="preserve"> Taxis &amp; Minibuses </w:t>
      </w:r>
    </w:p>
    <w:p w14:paraId="00000016" w14:textId="77777777" w:rsidR="00E27991" w:rsidRDefault="00000000">
      <w:pPr>
        <w:spacing w:line="342" w:lineRule="auto"/>
        <w:rPr>
          <w:color w:val="202124"/>
          <w:sz w:val="24"/>
          <w:szCs w:val="24"/>
          <w:highlight w:val="white"/>
        </w:rPr>
      </w:pPr>
      <w:r>
        <w:rPr>
          <w:color w:val="202124"/>
          <w:sz w:val="24"/>
          <w:szCs w:val="24"/>
          <w:highlight w:val="white"/>
        </w:rPr>
        <w:t xml:space="preserve">Telephone: </w:t>
      </w:r>
      <w:hyperlink r:id="rId8">
        <w:r>
          <w:rPr>
            <w:color w:val="1A0DAB"/>
            <w:sz w:val="24"/>
            <w:szCs w:val="24"/>
            <w:highlight w:val="white"/>
          </w:rPr>
          <w:t>01309 673168</w:t>
        </w:r>
      </w:hyperlink>
    </w:p>
    <w:p w14:paraId="00000017" w14:textId="77777777" w:rsidR="00E27991" w:rsidRDefault="00E27991">
      <w:pPr>
        <w:spacing w:line="342" w:lineRule="auto"/>
        <w:rPr>
          <w:color w:val="202124"/>
          <w:sz w:val="24"/>
          <w:szCs w:val="24"/>
          <w:highlight w:val="white"/>
          <w:u w:val="single"/>
        </w:rPr>
      </w:pPr>
    </w:p>
    <w:p w14:paraId="00000018" w14:textId="77777777" w:rsidR="00E27991" w:rsidRDefault="00000000">
      <w:pPr>
        <w:pStyle w:val="Heading2"/>
        <w:keepNext w:val="0"/>
        <w:keepLines w:val="0"/>
        <w:pBdr>
          <w:bottom w:val="none" w:sz="0" w:space="1" w:color="auto"/>
        </w:pBdr>
        <w:shd w:val="clear" w:color="auto" w:fill="FFFFFF"/>
        <w:spacing w:before="0" w:after="0" w:line="288" w:lineRule="auto"/>
        <w:ind w:right="600"/>
        <w:rPr>
          <w:color w:val="202124"/>
          <w:sz w:val="24"/>
          <w:szCs w:val="24"/>
          <w:highlight w:val="white"/>
        </w:rPr>
      </w:pPr>
      <w:bookmarkStart w:id="0" w:name="_aprdt0lao3dr" w:colFirst="0" w:colLast="0"/>
      <w:bookmarkEnd w:id="0"/>
      <w:r>
        <w:rPr>
          <w:color w:val="202124"/>
          <w:sz w:val="24"/>
          <w:szCs w:val="24"/>
          <w:highlight w:val="white"/>
        </w:rPr>
        <w:t xml:space="preserve">Spot On Cabs </w:t>
      </w:r>
      <w:proofErr w:type="spellStart"/>
      <w:r>
        <w:rPr>
          <w:color w:val="202124"/>
          <w:sz w:val="24"/>
          <w:szCs w:val="24"/>
          <w:highlight w:val="white"/>
        </w:rPr>
        <w:t>Forres</w:t>
      </w:r>
      <w:proofErr w:type="spellEnd"/>
      <w:r>
        <w:rPr>
          <w:color w:val="202124"/>
          <w:sz w:val="24"/>
          <w:szCs w:val="24"/>
          <w:highlight w:val="white"/>
        </w:rPr>
        <w:t xml:space="preserve"> Taxi</w:t>
      </w:r>
    </w:p>
    <w:p w14:paraId="00000019" w14:textId="77777777" w:rsidR="00E27991" w:rsidRDefault="00000000">
      <w:pPr>
        <w:spacing w:line="342" w:lineRule="auto"/>
        <w:rPr>
          <w:color w:val="202124"/>
          <w:sz w:val="24"/>
          <w:szCs w:val="24"/>
          <w:highlight w:val="white"/>
          <w:u w:val="single"/>
        </w:rPr>
      </w:pPr>
      <w:r>
        <w:rPr>
          <w:color w:val="202124"/>
          <w:sz w:val="24"/>
          <w:szCs w:val="24"/>
          <w:highlight w:val="white"/>
        </w:rPr>
        <w:t xml:space="preserve">Telephone: </w:t>
      </w:r>
      <w:hyperlink r:id="rId9">
        <w:r>
          <w:rPr>
            <w:color w:val="1A0DAB"/>
            <w:sz w:val="24"/>
            <w:szCs w:val="24"/>
            <w:highlight w:val="white"/>
          </w:rPr>
          <w:t>01309 671717</w:t>
        </w:r>
      </w:hyperlink>
    </w:p>
    <w:p w14:paraId="0000001A" w14:textId="77777777" w:rsidR="00E27991" w:rsidRDefault="00E27991">
      <w:pPr>
        <w:rPr>
          <w:color w:val="202124"/>
          <w:sz w:val="21"/>
          <w:szCs w:val="21"/>
          <w:highlight w:val="white"/>
          <w:u w:val="single"/>
        </w:rPr>
      </w:pPr>
    </w:p>
    <w:sectPr w:rsidR="00E279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91"/>
    <w:rsid w:val="00071E5B"/>
    <w:rsid w:val="008A1059"/>
    <w:rsid w:val="00E2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7E57C"/>
  <w15:docId w15:val="{F3CB2307-DA66-FF48-AEBA-4F32E912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forres%20taxis&amp;oq=forres+taxis&amp;aqs=chrome..69i57j0i512j0i22i30l3j0i10i22i30j0i15i22i30.3444j0j4&amp;sourceid=chrome&amp;ie=UTF-8&amp;tbs=lf:1,lf_ui:14&amp;tbm=lcl&amp;rflfq=1&amp;num=10&amp;rldimm=12234476341444675173&amp;lqi=Cgxmb3JyZXMgdGF4aXNIvpbMn4KtgIAIWhQQARgAGAEiDGZvcnJlcyB0YXhpc5IBDHRheGlfc2VydmljZaoBDRABKgkiBXRheGlzKAA&amp;ved=2ahUKEwjsxfPZyuX8AhXhmFwKHZ2DCQMQvS56BAgLEAE&amp;sa=X&amp;rlst=f" TargetMode="External"/><Relationship Id="rId3" Type="http://schemas.openxmlformats.org/officeDocument/2006/relationships/webSettings" Target="webSettings.xml"/><Relationship Id="rId7" Type="http://schemas.openxmlformats.org/officeDocument/2006/relationships/hyperlink" Target="https://tiscon-maps-stagecoachbus.s3.amazonaws.com/Timetables/North%20Scotland/Bluebird/Elgin%20City%2016%20Aug%20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scon-maps-stagecoachbus.s3.amazonaws.com/Timetables/North%20Scotland/Bluebird/Elgin%20City%2016%20Aug%202021.pdf" TargetMode="External"/><Relationship Id="rId11" Type="http://schemas.openxmlformats.org/officeDocument/2006/relationships/theme" Target="theme/theme1.xml"/><Relationship Id="rId5" Type="http://schemas.openxmlformats.org/officeDocument/2006/relationships/hyperlink" Target="https://tiscon-maps-stagecoachbus.s3.amazonaws.com/Timetables/North%20Scotland/Bluebird/9-10%20FINAL.pdf" TargetMode="External"/><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https://www.google.com/search?q=forres%20taxis&amp;oq=forres+taxis&amp;aqs=chrome..69i57j0i512j0i22i30l3j0i10i22i30j0i15i22i30.3444j0j4&amp;sourceid=chrome&amp;ie=UTF-8&amp;tbs=lf:1,lf_ui:14&amp;tbm=lcl&amp;rflfq=1&amp;num=10&amp;rldimm=12234476341444675173&amp;lqi=Cgxmb3JyZXMgdGF4aXNIvpbMn4KtgIAIWhQQARgAGAEiDGZvcnJlcyB0YXhpc5IBDHRheGlfc2VydmljZaoBDRABKgkiBXRheGlzKAA&amp;ved=2ahUKEwjsxfPZyuX8AhXhmFwKHZ2DCQMQvS56BAgLEAE&amp;sa=X&amp;rls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Blackstock Consulting Directors</cp:lastModifiedBy>
  <cp:revision>3</cp:revision>
  <dcterms:created xsi:type="dcterms:W3CDTF">2023-01-26T16:09:00Z</dcterms:created>
  <dcterms:modified xsi:type="dcterms:W3CDTF">2023-01-26T16:10:00Z</dcterms:modified>
</cp:coreProperties>
</file>